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61" w:rsidRPr="00AB0141" w:rsidRDefault="00317A35" w:rsidP="00A1797E">
      <w:pPr>
        <w:jc w:val="center"/>
        <w:rPr>
          <w:rFonts w:cstheme="minorHAnsi"/>
          <w:b/>
        </w:rPr>
      </w:pPr>
      <w:r w:rsidRPr="00AB0141">
        <w:rPr>
          <w:rFonts w:cstheme="minorHAnsi"/>
          <w:b/>
        </w:rPr>
        <w:t>УВЕДОМЛЕНИ</w:t>
      </w:r>
      <w:r w:rsidR="00BF49C0">
        <w:rPr>
          <w:rFonts w:cstheme="minorHAnsi"/>
          <w:b/>
        </w:rPr>
        <w:t>Е</w:t>
      </w:r>
      <w:bookmarkStart w:id="0" w:name="_GoBack"/>
      <w:bookmarkEnd w:id="0"/>
      <w:r w:rsidR="00AB0141">
        <w:rPr>
          <w:rFonts w:cstheme="minorHAnsi"/>
          <w:b/>
        </w:rPr>
        <w:t xml:space="preserve"> РОСТЕХНАДЗОРА</w:t>
      </w:r>
    </w:p>
    <w:p w:rsidR="001839A6" w:rsidRPr="00AB0141" w:rsidRDefault="001839A6" w:rsidP="001839A6">
      <w:pPr>
        <w:jc w:val="center"/>
        <w:rPr>
          <w:rFonts w:cstheme="minorHAnsi"/>
          <w:b/>
          <w:caps/>
        </w:rPr>
      </w:pPr>
      <w:r w:rsidRPr="00AB0141">
        <w:rPr>
          <w:rFonts w:cstheme="minorHAnsi"/>
          <w:b/>
        </w:rPr>
        <w:t xml:space="preserve">О ВВОДЕ В ЭКСПЛУАТАЦИЮ </w:t>
      </w:r>
      <w:r w:rsidRPr="00AB0141">
        <w:rPr>
          <w:rFonts w:cstheme="minorHAnsi"/>
          <w:b/>
          <w:caps/>
        </w:rPr>
        <w:t>энергопринимающих устройств</w:t>
      </w:r>
    </w:p>
    <w:p w:rsidR="00A1797E" w:rsidRPr="00AB0141" w:rsidRDefault="00AB0141" w:rsidP="00AB0141">
      <w:pPr>
        <w:spacing w:after="0"/>
        <w:ind w:firstLine="540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A1797E" w:rsidRPr="00AB0141">
        <w:rPr>
          <w:rFonts w:cstheme="minorHAnsi"/>
        </w:rPr>
        <w:t>Заявител</w:t>
      </w:r>
      <w:r w:rsidRPr="00AB0141">
        <w:rPr>
          <w:rFonts w:cstheme="minorHAnsi"/>
        </w:rPr>
        <w:t xml:space="preserve">ь - </w:t>
      </w:r>
      <w:r w:rsidR="00A1797E" w:rsidRPr="00AB0141">
        <w:rPr>
          <w:rFonts w:cstheme="minorHAnsi"/>
        </w:rPr>
        <w:t>юридическ</w:t>
      </w:r>
      <w:r w:rsidR="00F938F8" w:rsidRPr="00AB0141">
        <w:rPr>
          <w:rFonts w:cstheme="minorHAnsi"/>
        </w:rPr>
        <w:t>о</w:t>
      </w:r>
      <w:r w:rsidR="00A1797E" w:rsidRPr="00AB0141">
        <w:rPr>
          <w:rFonts w:cstheme="minorHAnsi"/>
        </w:rPr>
        <w:t>е лиц</w:t>
      </w:r>
      <w:r w:rsidR="00F938F8" w:rsidRPr="00AB0141">
        <w:rPr>
          <w:rFonts w:cstheme="minorHAnsi"/>
        </w:rPr>
        <w:t>о</w:t>
      </w:r>
      <w:r w:rsidR="00A1797E" w:rsidRPr="00AB0141">
        <w:rPr>
          <w:rFonts w:cstheme="minorHAnsi"/>
        </w:rPr>
        <w:t xml:space="preserve"> или индивидуальны</w:t>
      </w:r>
      <w:r w:rsidR="00F938F8" w:rsidRPr="00AB0141">
        <w:rPr>
          <w:rFonts w:cstheme="minorHAnsi"/>
        </w:rPr>
        <w:t>й</w:t>
      </w:r>
      <w:r w:rsidR="00A1797E" w:rsidRPr="00AB0141">
        <w:rPr>
          <w:rFonts w:cstheme="minorHAnsi"/>
        </w:rPr>
        <w:t xml:space="preserve"> предпринимател</w:t>
      </w:r>
      <w:r w:rsidR="00F938F8" w:rsidRPr="00AB0141">
        <w:rPr>
          <w:rFonts w:cstheme="minorHAnsi"/>
        </w:rPr>
        <w:t>ь</w:t>
      </w:r>
      <w:r w:rsidR="00A1797E" w:rsidRPr="00AB0141">
        <w:rPr>
          <w:rFonts w:cstheme="minorHAnsi"/>
        </w:rPr>
        <w:t>, максимальная мощность энергопринимающих устройств котор</w:t>
      </w:r>
      <w:r w:rsidR="00F938F8" w:rsidRPr="00AB0141">
        <w:rPr>
          <w:rFonts w:cstheme="minorHAnsi"/>
        </w:rPr>
        <w:t>ого</w:t>
      </w:r>
      <w:r w:rsidR="00A1797E" w:rsidRPr="00AB0141">
        <w:rPr>
          <w:rFonts w:cstheme="minorHAnsi"/>
        </w:rPr>
        <w:t xml:space="preserve"> составляет свыше 150 кВт и менее 670 кВт, присоединение объектов котор</w:t>
      </w:r>
      <w:r w:rsidR="00F938F8" w:rsidRPr="00AB0141">
        <w:rPr>
          <w:rFonts w:cstheme="minorHAnsi"/>
        </w:rPr>
        <w:t>ого</w:t>
      </w:r>
      <w:r w:rsidR="00A1797E" w:rsidRPr="00AB0141">
        <w:rPr>
          <w:rFonts w:cstheme="minorHAnsi"/>
        </w:rPr>
        <w:t xml:space="preserve"> осуществляется по третьей категории надежности (од</w:t>
      </w:r>
      <w:r w:rsidRPr="00AB0141">
        <w:rPr>
          <w:rFonts w:cstheme="minorHAnsi"/>
        </w:rPr>
        <w:t>и</w:t>
      </w:r>
      <w:r w:rsidR="00A1797E" w:rsidRPr="00AB0141">
        <w:rPr>
          <w:rFonts w:cstheme="minorHAnsi"/>
        </w:rPr>
        <w:t>н источник электроснабжения) к электрическ</w:t>
      </w:r>
      <w:r w:rsidR="00F938F8" w:rsidRPr="00AB0141">
        <w:rPr>
          <w:rFonts w:cstheme="minorHAnsi"/>
        </w:rPr>
        <w:t>ой</w:t>
      </w:r>
      <w:r w:rsidR="00A1797E" w:rsidRPr="00AB0141">
        <w:rPr>
          <w:rFonts w:cstheme="minorHAnsi"/>
        </w:rPr>
        <w:t xml:space="preserve"> сет</w:t>
      </w:r>
      <w:r w:rsidR="00F938F8" w:rsidRPr="00AB0141">
        <w:rPr>
          <w:rFonts w:cstheme="minorHAnsi"/>
        </w:rPr>
        <w:t>и</w:t>
      </w:r>
      <w:r w:rsidR="00A1797E" w:rsidRPr="00AB0141">
        <w:rPr>
          <w:rFonts w:cstheme="minorHAnsi"/>
        </w:rPr>
        <w:t xml:space="preserve"> классом напряжения до 20 </w:t>
      </w:r>
      <w:proofErr w:type="spellStart"/>
      <w:r w:rsidR="00A1797E" w:rsidRPr="00AB0141">
        <w:rPr>
          <w:rFonts w:cstheme="minorHAnsi"/>
        </w:rPr>
        <w:t>кВ</w:t>
      </w:r>
      <w:proofErr w:type="spellEnd"/>
      <w:r w:rsidR="00A1797E" w:rsidRPr="00AB0141">
        <w:rPr>
          <w:rFonts w:cstheme="minorHAnsi"/>
        </w:rPr>
        <w:t xml:space="preserve"> включительно, направля</w:t>
      </w:r>
      <w:r w:rsidR="00F938F8" w:rsidRPr="00AB0141">
        <w:rPr>
          <w:rFonts w:cstheme="minorHAnsi"/>
        </w:rPr>
        <w:t>е</w:t>
      </w:r>
      <w:r w:rsidR="00A1797E" w:rsidRPr="00AB0141">
        <w:rPr>
          <w:rFonts w:cstheme="minorHAnsi"/>
        </w:rPr>
        <w:t>т в адрес Федеральной службы по экологическому, технологическому и атомному надзору</w:t>
      </w:r>
      <w:r w:rsidRPr="00AB0141">
        <w:rPr>
          <w:rFonts w:cstheme="minorHAnsi"/>
        </w:rPr>
        <w:t xml:space="preserve"> (далее – </w:t>
      </w:r>
      <w:proofErr w:type="spellStart"/>
      <w:r w:rsidRPr="00AB0141">
        <w:rPr>
          <w:rFonts w:cstheme="minorHAnsi"/>
        </w:rPr>
        <w:t>Ростехнадзор</w:t>
      </w:r>
      <w:proofErr w:type="spellEnd"/>
      <w:r w:rsidRPr="00AB0141">
        <w:rPr>
          <w:rFonts w:cstheme="minorHAnsi"/>
        </w:rPr>
        <w:t>)</w:t>
      </w:r>
      <w:r w:rsidR="00A1797E" w:rsidRPr="00AB0141">
        <w:rPr>
          <w:rFonts w:cstheme="minorHAnsi"/>
        </w:rPr>
        <w:t xml:space="preserve"> </w:t>
      </w:r>
      <w:r w:rsidR="00A1797E" w:rsidRPr="00AB0141">
        <w:rPr>
          <w:rFonts w:cstheme="minorHAnsi"/>
          <w:b/>
        </w:rPr>
        <w:t>уведомление</w:t>
      </w:r>
      <w:r w:rsidR="00A1797E" w:rsidRPr="00AB0141">
        <w:rPr>
          <w:rFonts w:cstheme="minorHAnsi"/>
        </w:rPr>
        <w:t xml:space="preserve"> о готовности на ввод в эксплуатацию </w:t>
      </w:r>
      <w:r w:rsidR="00F938F8" w:rsidRPr="00AB0141">
        <w:rPr>
          <w:rFonts w:cstheme="minorHAnsi"/>
        </w:rPr>
        <w:t>энергопринимающих устройств</w:t>
      </w:r>
      <w:r w:rsidR="00A1797E" w:rsidRPr="00AB0141">
        <w:rPr>
          <w:rFonts w:cstheme="minorHAnsi"/>
        </w:rPr>
        <w:t>, содержащее следующие сведения:</w:t>
      </w:r>
    </w:p>
    <w:p w:rsidR="00A1797E" w:rsidRPr="00AB0141" w:rsidRDefault="00A1797E" w:rsidP="00A1797E">
      <w:pPr>
        <w:pStyle w:val="ConsPlusNormal"/>
        <w:ind w:firstLine="5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а) реквизиты заявителя (для юридическ</w:t>
      </w:r>
      <w:r w:rsidR="00F938F8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ого</w:t>
      </w: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лиц</w:t>
      </w:r>
      <w:r w:rsidR="00F938F8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а</w:t>
      </w: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</w:t>
      </w:r>
      <w:r w:rsidR="00F938F8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ого</w:t>
      </w: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предпринимател</w:t>
      </w:r>
      <w:r w:rsidR="00F938F8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я</w:t>
      </w: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:rsidR="00A1797E" w:rsidRPr="00AB0141" w:rsidRDefault="00A1797E" w:rsidP="00A1797E">
      <w:pPr>
        <w:pStyle w:val="ConsPlusNormal"/>
        <w:ind w:firstLine="5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б) наименование и местонахождение энергопринимающих устройств заявителя, максимальная мощность энергопринимающих устройств и класс напряжения электрическ</w:t>
      </w:r>
      <w:r w:rsidR="00F938F8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ой</w:t>
      </w: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сет</w:t>
      </w:r>
      <w:r w:rsidR="00F938F8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и</w:t>
      </w: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, к котор</w:t>
      </w:r>
      <w:r w:rsidR="00F938F8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ой</w:t>
      </w: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осуществляется технологическое присоединение;</w:t>
      </w:r>
    </w:p>
    <w:p w:rsidR="00A1797E" w:rsidRPr="00AB0141" w:rsidRDefault="00226AEF" w:rsidP="00A1797E">
      <w:pPr>
        <w:pStyle w:val="ConsPlusNormal"/>
        <w:ind w:firstLine="5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в</w:t>
      </w:r>
      <w:r w:rsidR="00A1797E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) сведения о назначении ответственного за электрохозяйство и (или) его заместителе с указанием фамилии, имени, отчества, группы по электробезопасности и контактной информации.</w:t>
      </w:r>
    </w:p>
    <w:p w:rsidR="00AB0141" w:rsidRDefault="00AB0141" w:rsidP="00A1797E">
      <w:pPr>
        <w:pStyle w:val="ConsPlusNormal"/>
        <w:ind w:firstLine="5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1797E" w:rsidRPr="00AB0141" w:rsidRDefault="00A1797E" w:rsidP="00A1797E">
      <w:pPr>
        <w:pStyle w:val="ConsPlusNormal"/>
        <w:ind w:firstLine="5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К уведомлению прилагаются следующие документы:</w:t>
      </w:r>
    </w:p>
    <w:p w:rsidR="00A1797E" w:rsidRPr="00AB0141" w:rsidRDefault="00A1797E" w:rsidP="00A1797E">
      <w:pPr>
        <w:pStyle w:val="ConsPlusNormal"/>
        <w:ind w:firstLine="5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а) копия технических условий;</w:t>
      </w:r>
    </w:p>
    <w:p w:rsidR="00A1797E" w:rsidRPr="00AB0141" w:rsidRDefault="00A1797E" w:rsidP="00A1797E">
      <w:pPr>
        <w:pStyle w:val="ConsPlusNormal"/>
        <w:ind w:firstLine="5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б) копия акта о выполнении заявителем технических условий;</w:t>
      </w:r>
    </w:p>
    <w:p w:rsidR="00A1797E" w:rsidRPr="00AB0141" w:rsidRDefault="00A1797E" w:rsidP="00A1797E">
      <w:pPr>
        <w:pStyle w:val="ConsPlusNormal"/>
        <w:ind w:firstLine="5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в) копия акта осмотра (обследования) </w:t>
      </w:r>
      <w:r w:rsidR="00F938F8" w:rsidRPr="00AB0141">
        <w:rPr>
          <w:rFonts w:asciiTheme="minorHAnsi" w:hAnsiTheme="minorHAnsi" w:cstheme="minorHAnsi"/>
          <w:sz w:val="22"/>
          <w:szCs w:val="22"/>
        </w:rPr>
        <w:t>энергопринимающих устройств</w:t>
      </w: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заявителя</w:t>
      </w:r>
      <w:r w:rsidR="00F938F8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электросетевой </w:t>
      </w:r>
      <w:r w:rsidR="00317A35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организацией</w:t>
      </w: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1797E" w:rsidRPr="00AB0141" w:rsidRDefault="00A1797E" w:rsidP="00A1797E">
      <w:pPr>
        <w:pStyle w:val="ConsPlusNormal"/>
        <w:ind w:firstLine="5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г) копии разделов проектной документации, предусматривающих технические решения, обеспечивающие выполнение технических условий,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A1797E" w:rsidRPr="00AB0141" w:rsidRDefault="00A1797E" w:rsidP="00A1797E">
      <w:pPr>
        <w:pStyle w:val="ConsPlusNormal"/>
        <w:ind w:firstLine="5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д) нормальные (временные нормальные) схемы электрических соединений объектов электросетевого хозяйства сетевых организаций классом напряжения до 20 </w:t>
      </w:r>
      <w:proofErr w:type="spellStart"/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кВ</w:t>
      </w:r>
      <w:proofErr w:type="spellEnd"/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включительно, построенных (реконструированных) </w:t>
      </w:r>
      <w:r w:rsidR="00317A35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в рамках исполнения технических условий в целях осуществления технологического присоединения </w:t>
      </w:r>
      <w:r w:rsidR="00317A35" w:rsidRPr="00AB0141">
        <w:rPr>
          <w:rFonts w:asciiTheme="minorHAnsi" w:hAnsiTheme="minorHAnsi" w:cstheme="minorHAnsi"/>
          <w:sz w:val="22"/>
          <w:szCs w:val="22"/>
        </w:rPr>
        <w:t xml:space="preserve">энергопринимающих устройств </w:t>
      </w:r>
      <w:r w:rsidR="00317A35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заявителя</w:t>
      </w: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A1797E" w:rsidRPr="00AB0141" w:rsidRDefault="00A1797E" w:rsidP="00A1797E">
      <w:pPr>
        <w:pStyle w:val="ConsPlusNormal"/>
        <w:ind w:firstLine="5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е) копия исполнительной документации </w:t>
      </w:r>
      <w:r w:rsidR="00317A35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по</w:t>
      </w: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объект</w:t>
      </w:r>
      <w:r w:rsidR="00317A35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ам</w:t>
      </w: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электросетевого хозяйства сетевых организаций классом напряжения до 20 </w:t>
      </w:r>
      <w:proofErr w:type="spellStart"/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кВ</w:t>
      </w:r>
      <w:proofErr w:type="spellEnd"/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включительно, построенных (реконструированных) в рамках исполнения технических условий в целях осуществления технологического присоединения </w:t>
      </w:r>
      <w:r w:rsidR="001839A6" w:rsidRPr="00AB0141">
        <w:rPr>
          <w:rFonts w:asciiTheme="minorHAnsi" w:hAnsiTheme="minorHAnsi" w:cstheme="minorHAnsi"/>
          <w:sz w:val="22"/>
          <w:szCs w:val="22"/>
        </w:rPr>
        <w:t xml:space="preserve">энергопринимающих устройств </w:t>
      </w:r>
      <w:r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заявителя.</w:t>
      </w:r>
    </w:p>
    <w:p w:rsidR="00AB0141" w:rsidRDefault="00AB0141" w:rsidP="00A1797E">
      <w:pPr>
        <w:pStyle w:val="ConsPlusNormal"/>
        <w:ind w:firstLine="5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A1797E" w:rsidRPr="00AB0141" w:rsidRDefault="00AB0141" w:rsidP="00A1797E">
      <w:pPr>
        <w:pStyle w:val="ConsPlusNormal"/>
        <w:ind w:firstLine="54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2. </w:t>
      </w:r>
      <w:r w:rsidR="00A1797E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Уведомление о готовности на ввод в эксплуатацию </w:t>
      </w:r>
      <w:r w:rsidR="001839A6" w:rsidRPr="00AB0141">
        <w:rPr>
          <w:rFonts w:asciiTheme="minorHAnsi" w:hAnsiTheme="minorHAnsi" w:cstheme="minorHAnsi"/>
          <w:sz w:val="22"/>
          <w:szCs w:val="22"/>
        </w:rPr>
        <w:t xml:space="preserve">энергопринимающих устройств </w:t>
      </w:r>
      <w:r w:rsidR="00A1797E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и прилагаемые к нему документы направляются в адрес </w:t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Ростехнадзора</w:t>
      </w:r>
      <w:proofErr w:type="spellEnd"/>
      <w:r w:rsidR="00A1797E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 течение 5 дней со дня оформления акта осмотра (обследования) </w:t>
      </w:r>
      <w:r w:rsidR="001839A6" w:rsidRPr="00AB0141">
        <w:rPr>
          <w:rFonts w:asciiTheme="minorHAnsi" w:hAnsiTheme="minorHAnsi" w:cstheme="minorHAnsi"/>
          <w:sz w:val="22"/>
          <w:szCs w:val="22"/>
        </w:rPr>
        <w:t xml:space="preserve">энергопринимающих устройств </w:t>
      </w:r>
      <w:r w:rsidR="00A1797E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заявителя способом, позволяющим установить дату </w:t>
      </w:r>
      <w:r w:rsidR="001839A6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его </w:t>
      </w:r>
      <w:r w:rsidR="00A1797E" w:rsidRPr="00AB0141">
        <w:rPr>
          <w:rFonts w:asciiTheme="minorHAnsi" w:eastAsiaTheme="minorHAnsi" w:hAnsiTheme="minorHAnsi" w:cstheme="minorHAnsi"/>
          <w:sz w:val="22"/>
          <w:szCs w:val="22"/>
          <w:lang w:eastAsia="en-US"/>
        </w:rPr>
        <w:t>отправки и получения.</w:t>
      </w:r>
    </w:p>
    <w:p w:rsidR="00AB0141" w:rsidRDefault="00AB0141" w:rsidP="00226AEF">
      <w:pPr>
        <w:ind w:firstLine="540"/>
        <w:jc w:val="both"/>
        <w:rPr>
          <w:rFonts w:cstheme="minorHAnsi"/>
        </w:rPr>
      </w:pPr>
      <w:bookmarkStart w:id="1" w:name="Par974"/>
      <w:bookmarkEnd w:id="1"/>
    </w:p>
    <w:p w:rsidR="00A1797E" w:rsidRPr="00AB0141" w:rsidRDefault="00AB0141" w:rsidP="00226AEF">
      <w:pPr>
        <w:ind w:firstLine="54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proofErr w:type="spellStart"/>
      <w:r w:rsidR="001839A6" w:rsidRPr="00AB0141">
        <w:rPr>
          <w:rFonts w:cstheme="minorHAnsi"/>
        </w:rPr>
        <w:t>Энергопринимающие</w:t>
      </w:r>
      <w:proofErr w:type="spellEnd"/>
      <w:r w:rsidR="001839A6" w:rsidRPr="00AB0141">
        <w:rPr>
          <w:rFonts w:cstheme="minorHAnsi"/>
        </w:rPr>
        <w:t xml:space="preserve"> устройства</w:t>
      </w:r>
      <w:r w:rsidR="00226AEF" w:rsidRPr="00AB0141">
        <w:rPr>
          <w:rFonts w:cstheme="minorHAnsi"/>
        </w:rPr>
        <w:t xml:space="preserve">, в отношении которых было направлено уведомление, считаются введенными в эксплуатацию с даты </w:t>
      </w:r>
      <w:r w:rsidR="001839A6" w:rsidRPr="00AB0141">
        <w:rPr>
          <w:rFonts w:cstheme="minorHAnsi"/>
        </w:rPr>
        <w:t xml:space="preserve">его </w:t>
      </w:r>
      <w:r w:rsidR="00226AEF" w:rsidRPr="00AB0141">
        <w:rPr>
          <w:rFonts w:cstheme="minorHAnsi"/>
        </w:rPr>
        <w:t xml:space="preserve">направления в </w:t>
      </w:r>
      <w:proofErr w:type="spellStart"/>
      <w:r>
        <w:rPr>
          <w:rFonts w:cstheme="minorHAnsi"/>
        </w:rPr>
        <w:t>Ростехнадзор</w:t>
      </w:r>
      <w:proofErr w:type="spellEnd"/>
      <w:r w:rsidR="00226AEF" w:rsidRPr="00AB0141">
        <w:rPr>
          <w:rFonts w:cstheme="minorHAnsi"/>
        </w:rPr>
        <w:t>.</w:t>
      </w:r>
    </w:p>
    <w:sectPr w:rsidR="00A1797E" w:rsidRPr="00AB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C50"/>
    <w:multiLevelType w:val="hybridMultilevel"/>
    <w:tmpl w:val="3DBA9A74"/>
    <w:lvl w:ilvl="0" w:tplc="29ECBD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7E"/>
    <w:rsid w:val="001839A6"/>
    <w:rsid w:val="00226AEF"/>
    <w:rsid w:val="00317A35"/>
    <w:rsid w:val="00A1797E"/>
    <w:rsid w:val="00AB0141"/>
    <w:rsid w:val="00B425D1"/>
    <w:rsid w:val="00BF49C0"/>
    <w:rsid w:val="00D46157"/>
    <w:rsid w:val="00DC6BE5"/>
    <w:rsid w:val="00F938F8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A6F6"/>
  <w15:chartTrackingRefBased/>
  <w15:docId w15:val="{25B33060-FFE7-4059-9F54-B573E94D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0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</dc:creator>
  <cp:keywords/>
  <dc:description/>
  <cp:lastModifiedBy>111111</cp:lastModifiedBy>
  <cp:revision>5</cp:revision>
  <dcterms:created xsi:type="dcterms:W3CDTF">2017-01-29T10:18:00Z</dcterms:created>
  <dcterms:modified xsi:type="dcterms:W3CDTF">2017-03-01T11:15:00Z</dcterms:modified>
</cp:coreProperties>
</file>